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DE" w:rsidRPr="00672486" w:rsidRDefault="00AC1FDE" w:rsidP="00AC1FDE">
      <w:pPr>
        <w:jc w:val="center"/>
        <w:rPr>
          <w:rFonts w:ascii="Calibri" w:hAnsi="Calibri" w:cs="Calibri"/>
          <w:b/>
          <w:caps/>
          <w:sz w:val="22"/>
          <w:szCs w:val="22"/>
          <w:lang w:val="sq-AL"/>
        </w:rPr>
      </w:pPr>
      <w:r w:rsidRPr="00672486">
        <w:rPr>
          <w:rFonts w:ascii="Calibri" w:hAnsi="Calibri" w:cs="Calibri"/>
          <w:b/>
          <w:caps/>
          <w:noProof/>
          <w:sz w:val="22"/>
          <w:szCs w:val="22"/>
        </w:rPr>
        <w:drawing>
          <wp:inline distT="0" distB="0" distL="0" distR="0">
            <wp:extent cx="762635" cy="746125"/>
            <wp:effectExtent l="19050" t="0" r="0" b="0"/>
            <wp:docPr id="8" name="Picture 2" descr="Wisdom logo e r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sdom logo e re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54" cy="741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FDE" w:rsidRPr="00672486" w:rsidRDefault="00AC1FDE" w:rsidP="00AC1FDE">
      <w:pPr>
        <w:jc w:val="center"/>
        <w:rPr>
          <w:rFonts w:ascii="Calibri" w:hAnsi="Calibri" w:cs="Calibri"/>
          <w:b/>
          <w:caps/>
          <w:sz w:val="22"/>
          <w:szCs w:val="22"/>
          <w:lang w:val="sq-AL"/>
        </w:rPr>
      </w:pPr>
      <w:r w:rsidRPr="00672486">
        <w:rPr>
          <w:rFonts w:ascii="Calibri" w:hAnsi="Calibri" w:cs="Calibri"/>
          <w:b/>
          <w:caps/>
          <w:sz w:val="22"/>
          <w:szCs w:val="22"/>
          <w:lang w:val="sq-AL"/>
        </w:rPr>
        <w:t>REPUBLIKA E SHQIPËRISË</w:t>
      </w:r>
    </w:p>
    <w:p w:rsidR="00AC1FDE" w:rsidRPr="00672486" w:rsidRDefault="00AC1FDE" w:rsidP="00AC1FDE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2"/>
          <w:szCs w:val="22"/>
          <w:lang w:val="sq-AL"/>
        </w:rPr>
      </w:pPr>
      <w:r w:rsidRPr="00672486">
        <w:rPr>
          <w:rFonts w:ascii="Calibri" w:hAnsi="Calibri" w:cs="Calibri"/>
          <w:b/>
          <w:caps/>
          <w:sz w:val="22"/>
          <w:szCs w:val="22"/>
          <w:lang w:val="sq-AL"/>
        </w:rPr>
        <w:t>KOLEGJI UNIVERSITAR “WISDOM”</w:t>
      </w:r>
    </w:p>
    <w:p w:rsidR="00AC1FDE" w:rsidRPr="00672486" w:rsidRDefault="00AC1FDE" w:rsidP="00AC1FDE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2"/>
          <w:szCs w:val="22"/>
          <w:lang w:val="sq-AL"/>
        </w:rPr>
      </w:pPr>
      <w:r w:rsidRPr="00672486">
        <w:rPr>
          <w:rFonts w:ascii="Calibri" w:hAnsi="Calibri" w:cs="Calibri"/>
          <w:b/>
          <w:sz w:val="22"/>
          <w:szCs w:val="22"/>
          <w:lang w:val="sq-AL"/>
        </w:rPr>
        <w:t>FAKULTETI I SHKENCAVE EKONOMIKE DHE SHOQËRORE</w:t>
      </w:r>
    </w:p>
    <w:p w:rsidR="00AC1FDE" w:rsidRPr="00672486" w:rsidRDefault="00AC1FDE" w:rsidP="00AC1FDE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2"/>
          <w:szCs w:val="22"/>
          <w:lang w:val="sq-AL"/>
        </w:rPr>
      </w:pPr>
      <w:r w:rsidRPr="00672486">
        <w:rPr>
          <w:rFonts w:ascii="Calibri" w:hAnsi="Calibri" w:cs="Calibri"/>
          <w:b/>
          <w:sz w:val="22"/>
          <w:szCs w:val="22"/>
          <w:lang w:val="sq-AL"/>
        </w:rPr>
        <w:t xml:space="preserve">DEPARTAMENTI I EKONOMISE </w:t>
      </w:r>
    </w:p>
    <w:p w:rsidR="00AC1FDE" w:rsidRPr="00672486" w:rsidRDefault="00AC1FDE" w:rsidP="00AC1FDE">
      <w:pPr>
        <w:jc w:val="center"/>
        <w:rPr>
          <w:rFonts w:ascii="Calibri" w:hAnsi="Calibri" w:cs="Calibri"/>
          <w:sz w:val="22"/>
          <w:szCs w:val="22"/>
          <w:lang w:val="sq-AL"/>
        </w:rPr>
      </w:pPr>
      <w:r w:rsidRPr="00672486">
        <w:rPr>
          <w:rFonts w:ascii="Calibri" w:hAnsi="Calibri" w:cs="Calibri"/>
          <w:sz w:val="22"/>
          <w:szCs w:val="22"/>
          <w:lang w:val="sq-AL"/>
        </w:rPr>
        <w:t xml:space="preserve">Rruga “Medar Shtylla”,(Komuna e Parisit), Tiranë, </w:t>
      </w:r>
      <w:r w:rsidR="005A4966">
        <w:fldChar w:fldCharType="begin"/>
      </w:r>
      <w:r w:rsidR="005F6DA5">
        <w:instrText>HYPERLINK "http://www.wisdom.al"</w:instrText>
      </w:r>
      <w:r w:rsidR="005A4966">
        <w:fldChar w:fldCharType="separate"/>
      </w:r>
      <w:r w:rsidRPr="00672486">
        <w:rPr>
          <w:rStyle w:val="Hyperlink"/>
          <w:rFonts w:ascii="Calibri" w:eastAsiaTheme="majorEastAsia" w:hAnsi="Calibri" w:cs="Calibri"/>
          <w:sz w:val="22"/>
          <w:szCs w:val="22"/>
          <w:lang w:val="sq-AL"/>
        </w:rPr>
        <w:t>www.wisdom.al</w:t>
      </w:r>
      <w:r w:rsidR="005A4966">
        <w:fldChar w:fldCharType="end"/>
      </w:r>
      <w:r w:rsidRPr="00672486">
        <w:rPr>
          <w:rFonts w:ascii="Calibri" w:hAnsi="Calibri" w:cs="Calibri"/>
          <w:sz w:val="22"/>
          <w:szCs w:val="22"/>
          <w:lang w:val="sq-AL"/>
        </w:rPr>
        <w:t>. tel: 042200063; cel: 0676022736</w:t>
      </w:r>
    </w:p>
    <w:p w:rsidR="00AC1FDE" w:rsidRPr="00672486" w:rsidRDefault="00AC1FDE" w:rsidP="00AC1FDE">
      <w:pPr>
        <w:jc w:val="center"/>
        <w:rPr>
          <w:rFonts w:ascii="Calibri" w:hAnsi="Calibri" w:cs="Calibri"/>
          <w:b/>
          <w:sz w:val="22"/>
          <w:szCs w:val="22"/>
          <w:lang w:val="sq-AL"/>
        </w:rPr>
      </w:pPr>
    </w:p>
    <w:p w:rsidR="00AC1FDE" w:rsidRDefault="00AC1FDE" w:rsidP="00AC1FDE">
      <w:pPr>
        <w:jc w:val="center"/>
        <w:rPr>
          <w:rFonts w:ascii="Calibri" w:hAnsi="Calibri" w:cs="Calibri"/>
          <w:b/>
          <w:sz w:val="22"/>
          <w:szCs w:val="22"/>
          <w:lang w:val="sq-AL"/>
        </w:rPr>
      </w:pPr>
      <w:r w:rsidRPr="00672486">
        <w:rPr>
          <w:rFonts w:ascii="Calibri" w:hAnsi="Calibri" w:cs="Calibri"/>
          <w:b/>
          <w:sz w:val="22"/>
          <w:szCs w:val="22"/>
          <w:lang w:val="sq-AL"/>
        </w:rPr>
        <w:t>PLANI MËSIMOR I PROGRAMIT BACHELOR NË FINANCË BANKË, NDARJA E DISPLINAVE</w:t>
      </w:r>
    </w:p>
    <w:p w:rsidR="00FA4AD4" w:rsidRDefault="00FA4AD4" w:rsidP="00AC1FDE">
      <w:pPr>
        <w:jc w:val="center"/>
        <w:rPr>
          <w:rFonts w:ascii="Calibri" w:hAnsi="Calibri" w:cs="Calibri"/>
          <w:b/>
          <w:sz w:val="22"/>
          <w:szCs w:val="22"/>
          <w:lang w:val="sq-AL"/>
        </w:rPr>
      </w:pPr>
      <w:r>
        <w:rPr>
          <w:rFonts w:ascii="Calibri" w:hAnsi="Calibri" w:cs="Calibri"/>
          <w:b/>
          <w:sz w:val="22"/>
          <w:szCs w:val="22"/>
          <w:lang w:val="sq-AL"/>
        </w:rPr>
        <w:t xml:space="preserve">                                                               </w:t>
      </w:r>
    </w:p>
    <w:p w:rsidR="00FA4AD4" w:rsidRDefault="00FA4AD4" w:rsidP="00FA4AD4">
      <w:pPr>
        <w:jc w:val="center"/>
        <w:rPr>
          <w:rFonts w:ascii="Calibri" w:hAnsi="Calibri" w:cs="Calibri"/>
          <w:b/>
          <w:sz w:val="22"/>
          <w:szCs w:val="22"/>
          <w:lang w:val="sq-AL"/>
        </w:rPr>
      </w:pPr>
      <w:r>
        <w:rPr>
          <w:rFonts w:ascii="Calibri" w:hAnsi="Calibri" w:cs="Calibri"/>
          <w:b/>
          <w:sz w:val="22"/>
          <w:szCs w:val="22"/>
          <w:lang w:val="sq-AL"/>
        </w:rPr>
        <w:t xml:space="preserve">                                                                                    Dekani                                                                                                                                                                                                    </w:t>
      </w:r>
    </w:p>
    <w:p w:rsidR="00FA4AD4" w:rsidRDefault="00FA4AD4" w:rsidP="00FA4AD4">
      <w:pPr>
        <w:jc w:val="center"/>
        <w:rPr>
          <w:rFonts w:ascii="Calibri" w:hAnsi="Calibri" w:cs="Calibri"/>
          <w:b/>
          <w:sz w:val="22"/>
          <w:szCs w:val="22"/>
          <w:lang w:val="sq-AL"/>
        </w:rPr>
      </w:pPr>
    </w:p>
    <w:p w:rsidR="00FA4AD4" w:rsidRPr="00672486" w:rsidRDefault="00FA4AD4" w:rsidP="00FA4AD4">
      <w:pPr>
        <w:jc w:val="center"/>
        <w:rPr>
          <w:rFonts w:ascii="Calibri" w:hAnsi="Calibri" w:cs="Calibri"/>
          <w:b/>
          <w:sz w:val="22"/>
          <w:szCs w:val="22"/>
          <w:lang w:val="sq-AL"/>
        </w:rPr>
      </w:pPr>
      <w:r>
        <w:rPr>
          <w:rFonts w:ascii="Calibri" w:hAnsi="Calibri" w:cs="Calibri"/>
          <w:b/>
          <w:sz w:val="22"/>
          <w:szCs w:val="22"/>
          <w:lang w:val="sq-AL"/>
        </w:rPr>
        <w:t xml:space="preserve">                                                                       Prof.Asoc.Dr.Erika  MELONASHI</w:t>
      </w:r>
    </w:p>
    <w:p w:rsidR="00AC1FDE" w:rsidRPr="00672486" w:rsidRDefault="00AC1FDE" w:rsidP="00AC1FDE">
      <w:pPr>
        <w:jc w:val="center"/>
        <w:rPr>
          <w:rFonts w:ascii="Calibri" w:hAnsi="Calibri" w:cs="Calibri"/>
          <w:b/>
          <w:sz w:val="22"/>
          <w:szCs w:val="22"/>
          <w:lang w:val="it-CH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9"/>
        <w:gridCol w:w="720"/>
        <w:gridCol w:w="630"/>
        <w:gridCol w:w="1081"/>
        <w:gridCol w:w="5370"/>
        <w:gridCol w:w="720"/>
      </w:tblGrid>
      <w:tr w:rsidR="00AC1FDE" w:rsidRPr="00672486" w:rsidTr="00AC1FDE">
        <w:trPr>
          <w:trHeight w:val="360"/>
          <w:jc w:val="center"/>
        </w:trPr>
        <w:tc>
          <w:tcPr>
            <w:tcW w:w="509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>NR.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>VITI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>SEM.</w:t>
            </w:r>
          </w:p>
        </w:tc>
        <w:tc>
          <w:tcPr>
            <w:tcW w:w="108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>TIPOL0GJIA</w:t>
            </w:r>
          </w:p>
        </w:tc>
        <w:tc>
          <w:tcPr>
            <w:tcW w:w="537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>EMRI I LËNDËS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>ECTS</w:t>
            </w:r>
          </w:p>
        </w:tc>
      </w:tr>
      <w:tr w:rsidR="00AC1FDE" w:rsidRPr="00672486" w:rsidTr="00AC1FDE">
        <w:trPr>
          <w:trHeight w:val="152"/>
          <w:jc w:val="center"/>
        </w:trPr>
        <w:tc>
          <w:tcPr>
            <w:tcW w:w="8310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ind w:firstLine="150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bCs/>
                <w:lang w:val="sq-AL"/>
              </w:rPr>
              <w:t>A  - LËNDË TË FORMIMIT TË PËRGJITHSHËM (BAZË)                17% / 32 ECTS, 5 Lëndë 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32</w:t>
            </w:r>
          </w:p>
        </w:tc>
      </w:tr>
      <w:tr w:rsidR="00AC1FDE" w:rsidRPr="00672486" w:rsidTr="00AC1FDE">
        <w:trPr>
          <w:trHeight w:val="152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 MATEMATIKË E PËRGJITHËSHME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6</w:t>
            </w:r>
          </w:p>
        </w:tc>
      </w:tr>
      <w:tr w:rsidR="00AC1FDE" w:rsidRPr="00672486" w:rsidTr="00AC1FDE">
        <w:trPr>
          <w:trHeight w:val="14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2545B4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>   MATEMATIKË E ZBATUAR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6</w:t>
            </w:r>
          </w:p>
        </w:tc>
      </w:tr>
      <w:tr w:rsidR="00AC1FDE" w:rsidRPr="00672486" w:rsidTr="00AC1FDE">
        <w:trPr>
          <w:trHeight w:val="197"/>
          <w:jc w:val="center"/>
        </w:trPr>
        <w:tc>
          <w:tcPr>
            <w:tcW w:w="50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3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081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2545B4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MIKROEKONOMI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6</w:t>
            </w:r>
          </w:p>
        </w:tc>
      </w:tr>
      <w:tr w:rsidR="00AC1FDE" w:rsidRPr="00672486" w:rsidTr="00AC1FDE">
        <w:trPr>
          <w:trHeight w:val="197"/>
          <w:jc w:val="center"/>
        </w:trPr>
        <w:tc>
          <w:tcPr>
            <w:tcW w:w="50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081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2545B4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MAKROEKONOMI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6</w:t>
            </w:r>
          </w:p>
        </w:tc>
      </w:tr>
      <w:tr w:rsidR="00AC1FDE" w:rsidRPr="00672486" w:rsidTr="00AC1FDE">
        <w:trPr>
          <w:trHeight w:val="197"/>
          <w:jc w:val="center"/>
        </w:trPr>
        <w:tc>
          <w:tcPr>
            <w:tcW w:w="50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5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081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2545B4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STATISTIKË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8</w:t>
            </w:r>
          </w:p>
        </w:tc>
      </w:tr>
      <w:tr w:rsidR="00AC1FDE" w:rsidRPr="00672486" w:rsidTr="00AC1FDE">
        <w:trPr>
          <w:trHeight w:val="233"/>
          <w:jc w:val="center"/>
        </w:trPr>
        <w:tc>
          <w:tcPr>
            <w:tcW w:w="8310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ind w:firstLine="150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bCs/>
                <w:lang w:val="sq-AL"/>
              </w:rPr>
              <w:t>B - LËNDË TE FORMIMIT KARAKTERIZUES TE PROGRAMIT     48.3% / 87 ECTS, 12 Lëndë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87</w:t>
            </w:r>
          </w:p>
        </w:tc>
      </w:tr>
      <w:tr w:rsidR="00AC1FDE" w:rsidRPr="00672486" w:rsidTr="00AC1FDE">
        <w:trPr>
          <w:trHeight w:val="23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CB520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MANAXHIM BIZNESI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7</w:t>
            </w:r>
          </w:p>
        </w:tc>
      </w:tr>
      <w:tr w:rsidR="00AC1FDE" w:rsidRPr="00672486" w:rsidTr="00AC1FDE">
        <w:trPr>
          <w:trHeight w:val="23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CB520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HYRJE NË FINANCË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8</w:t>
            </w:r>
          </w:p>
        </w:tc>
      </w:tr>
      <w:tr w:rsidR="00AC1FDE" w:rsidRPr="00672486" w:rsidTr="00AC1FDE">
        <w:trPr>
          <w:trHeight w:val="23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CB520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KONTABILITET FINANCIAR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7</w:t>
            </w:r>
          </w:p>
        </w:tc>
      </w:tr>
      <w:tr w:rsidR="00AC1FDE" w:rsidRPr="00672486" w:rsidTr="00AC1FDE">
        <w:trPr>
          <w:trHeight w:val="23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CB520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KONTABILITET KOSTO</w:t>
            </w:r>
            <w:r w:rsidR="00AF054D">
              <w:rPr>
                <w:rFonts w:ascii="Calibri" w:hAnsi="Calibri" w:cs="Calibri"/>
                <w:b/>
                <w:lang w:val="sq-AL"/>
              </w:rPr>
              <w:t xml:space="preserve"> DREJTIMI</w:t>
            </w:r>
            <w:bookmarkStart w:id="0" w:name="_GoBack"/>
            <w:bookmarkEnd w:id="0"/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8</w:t>
            </w:r>
          </w:p>
        </w:tc>
      </w:tr>
      <w:tr w:rsidR="00AC1FDE" w:rsidRPr="00672486" w:rsidTr="00AC1FDE">
        <w:trPr>
          <w:trHeight w:val="23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CB520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MANAXHIM BURIMESH NJERËZORE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7</w:t>
            </w:r>
          </w:p>
        </w:tc>
      </w:tr>
      <w:tr w:rsidR="00AC1FDE" w:rsidRPr="00672486" w:rsidTr="00AC1FDE">
        <w:trPr>
          <w:trHeight w:val="23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CB520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MANAXHIM STRATEGJIK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8</w:t>
            </w:r>
          </w:p>
        </w:tc>
      </w:tr>
      <w:tr w:rsidR="00AC1FDE" w:rsidRPr="00672486" w:rsidTr="00AC1FDE">
        <w:trPr>
          <w:trHeight w:val="23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CB520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ANALIZË FINANCIARE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8</w:t>
            </w:r>
          </w:p>
        </w:tc>
      </w:tr>
      <w:tr w:rsidR="00AC1FDE" w:rsidRPr="00672486" w:rsidTr="00AC1FDE">
        <w:trPr>
          <w:trHeight w:val="23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CB520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DREJTIM FINANCIAR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7</w:t>
            </w:r>
          </w:p>
        </w:tc>
      </w:tr>
      <w:tr w:rsidR="00AC1FDE" w:rsidRPr="00672486" w:rsidTr="00AC1FDE">
        <w:trPr>
          <w:trHeight w:val="23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CB520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INVESTIME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7</w:t>
            </w:r>
          </w:p>
        </w:tc>
      </w:tr>
      <w:tr w:rsidR="00AC1FDE" w:rsidRPr="00672486" w:rsidTr="00AC1FDE">
        <w:trPr>
          <w:trHeight w:val="23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CB520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FINANCA PUBLIKE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6</w:t>
            </w:r>
          </w:p>
        </w:tc>
      </w:tr>
      <w:tr w:rsidR="00AC1FDE" w:rsidRPr="00672486" w:rsidTr="00AC1FDE">
        <w:trPr>
          <w:trHeight w:val="23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CB520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PARAJA DHE BANKA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7</w:t>
            </w:r>
          </w:p>
        </w:tc>
      </w:tr>
      <w:tr w:rsidR="00AC1FDE" w:rsidRPr="00672486" w:rsidTr="00B46289">
        <w:trPr>
          <w:trHeight w:val="228"/>
          <w:jc w:val="center"/>
        </w:trPr>
        <w:tc>
          <w:tcPr>
            <w:tcW w:w="5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12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III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CB5200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6289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TEKN</w:t>
            </w:r>
            <w:r>
              <w:rPr>
                <w:rFonts w:ascii="Calibri" w:hAnsi="Calibri" w:cs="Calibri"/>
                <w:b/>
                <w:lang w:val="sq-AL"/>
              </w:rPr>
              <w:t>I</w:t>
            </w:r>
            <w:r w:rsidRPr="00672486">
              <w:rPr>
                <w:rFonts w:ascii="Calibri" w:hAnsi="Calibri" w:cs="Calibri"/>
                <w:b/>
                <w:lang w:val="sq-AL"/>
              </w:rPr>
              <w:t>KË BANKARE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7</w:t>
            </w:r>
          </w:p>
        </w:tc>
      </w:tr>
      <w:tr w:rsidR="00B46289" w:rsidRPr="00672486" w:rsidTr="00B46289">
        <w:trPr>
          <w:trHeight w:val="278"/>
          <w:jc w:val="center"/>
        </w:trPr>
        <w:tc>
          <w:tcPr>
            <w:tcW w:w="509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B46289" w:rsidRPr="00672486" w:rsidRDefault="00B46289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13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B46289" w:rsidRPr="00672486" w:rsidRDefault="00B46289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B46289" w:rsidRPr="00672486" w:rsidRDefault="00B46289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081" w:type="dxa"/>
            <w:tcBorders>
              <w:bottom w:val="single" w:sz="18" w:space="0" w:color="auto"/>
            </w:tcBorders>
            <w:shd w:val="clear" w:color="auto" w:fill="auto"/>
            <w:hideMark/>
          </w:tcPr>
          <w:p w:rsidR="00B46289" w:rsidRPr="00CB5200" w:rsidRDefault="00B46289" w:rsidP="00AC1FDE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B46289" w:rsidRPr="00672486" w:rsidRDefault="00B46289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 xml:space="preserve">  PARIMET E KONTABILITETIT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B46289" w:rsidRPr="00672486" w:rsidRDefault="00B46289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7</w:t>
            </w:r>
          </w:p>
        </w:tc>
      </w:tr>
      <w:tr w:rsidR="00AC1FDE" w:rsidRPr="00672486" w:rsidTr="00AC1FDE">
        <w:trPr>
          <w:trHeight w:val="170"/>
          <w:jc w:val="center"/>
        </w:trPr>
        <w:tc>
          <w:tcPr>
            <w:tcW w:w="8310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ind w:firstLine="240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bCs/>
                <w:lang w:val="sq-AL"/>
              </w:rPr>
              <w:t>C - LËNDË NDËRDISIPLINORE DHE/ OSE INTEGRUESE            13.8% / 25 ECTS    4 Lëndë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25</w:t>
            </w:r>
          </w:p>
        </w:tc>
      </w:tr>
      <w:tr w:rsidR="00AC1FDE" w:rsidRPr="00672486" w:rsidTr="00AC1FDE">
        <w:trPr>
          <w:trHeight w:val="89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081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T1/T2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KOMUNIKIM BIZNESI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6</w:t>
            </w:r>
          </w:p>
        </w:tc>
      </w:tr>
      <w:tr w:rsidR="00AC1FDE" w:rsidRPr="00672486" w:rsidTr="00AC1FDE">
        <w:trPr>
          <w:trHeight w:val="215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5043C0">
              <w:rPr>
                <w:rFonts w:ascii="Calibri" w:hAnsi="Calibri" w:cs="Calibri"/>
                <w:lang w:val="sq-AL"/>
              </w:rPr>
              <w:t>T1/T2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E DREJTË BIZNESI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6</w:t>
            </w:r>
          </w:p>
        </w:tc>
      </w:tr>
      <w:tr w:rsidR="00AC1FDE" w:rsidRPr="00672486" w:rsidTr="00AC1FDE">
        <w:trPr>
          <w:trHeight w:val="215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5043C0">
              <w:rPr>
                <w:rFonts w:ascii="Calibri" w:hAnsi="Calibri" w:cs="Calibri"/>
                <w:lang w:val="sq-AL"/>
              </w:rPr>
              <w:t>T1/T2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INFORMATIKË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6</w:t>
            </w:r>
          </w:p>
        </w:tc>
      </w:tr>
      <w:tr w:rsidR="00AC1FDE" w:rsidRPr="00672486" w:rsidTr="00AC1FDE">
        <w:trPr>
          <w:trHeight w:val="80"/>
          <w:jc w:val="center"/>
        </w:trPr>
        <w:tc>
          <w:tcPr>
            <w:tcW w:w="509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4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081" w:type="dxa"/>
            <w:tcBorders>
              <w:bottom w:val="single" w:sz="18" w:space="0" w:color="auto"/>
            </w:tcBorders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5043C0">
              <w:rPr>
                <w:rFonts w:ascii="Calibri" w:hAnsi="Calibri" w:cs="Calibri"/>
                <w:lang w:val="sq-AL"/>
              </w:rPr>
              <w:t>T1/T2</w:t>
            </w:r>
          </w:p>
        </w:tc>
        <w:tc>
          <w:tcPr>
            <w:tcW w:w="537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HISTORI E MENDIMIT EKONOMIK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7</w:t>
            </w:r>
          </w:p>
        </w:tc>
      </w:tr>
      <w:tr w:rsidR="00AC1FDE" w:rsidRPr="00672486" w:rsidTr="00AC1FDE">
        <w:trPr>
          <w:trHeight w:val="170"/>
          <w:jc w:val="center"/>
        </w:trPr>
        <w:tc>
          <w:tcPr>
            <w:tcW w:w="8310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ind w:firstLine="240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bCs/>
                <w:lang w:val="sq-AL"/>
              </w:rPr>
              <w:lastRenderedPageBreak/>
              <w:t>D - LËNDË FORMUESE TË ZGJEDHURA / KURSE TE LIRA         6.6% / 12 ECTS, 3 Lëndë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12</w:t>
            </w:r>
          </w:p>
        </w:tc>
      </w:tr>
      <w:tr w:rsidR="00AC1FDE" w:rsidRPr="00672486" w:rsidTr="00AC1FDE">
        <w:trPr>
          <w:trHeight w:val="77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024915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SHKRIM AKADEMIK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AC1FDE" w:rsidRPr="00672486" w:rsidTr="00AC1FDE">
        <w:trPr>
          <w:trHeight w:val="170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024915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36029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 xml:space="preserve">  </w:t>
            </w:r>
            <w:r w:rsidR="00D12412">
              <w:rPr>
                <w:rFonts w:ascii="Calibri" w:hAnsi="Calibri" w:cs="Calibri"/>
                <w:b/>
                <w:lang w:val="sq-AL"/>
              </w:rPr>
              <w:t>EKONOMI AMBJENTI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AC1FDE" w:rsidRPr="00672486" w:rsidTr="00AC1FDE">
        <w:trPr>
          <w:trHeight w:val="170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024915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BAZAT E MARKETINGUT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AC1FDE" w:rsidRPr="00672486" w:rsidTr="00AC1FDE">
        <w:trPr>
          <w:trHeight w:val="170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024915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MANAXHIM PROJEKTI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AC1FDE" w:rsidRPr="00672486" w:rsidTr="00AC1FDE">
        <w:trPr>
          <w:trHeight w:val="170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024915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TREGJE FINANCIARE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AC1FDE" w:rsidRPr="00672486" w:rsidTr="00AC1FDE">
        <w:trPr>
          <w:trHeight w:val="170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024915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SOCIOLOGJI KONSUMI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AC1FDE" w:rsidRPr="00672486" w:rsidTr="00AC1FDE">
        <w:trPr>
          <w:trHeight w:val="170"/>
          <w:jc w:val="center"/>
        </w:trPr>
        <w:tc>
          <w:tcPr>
            <w:tcW w:w="509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1081" w:type="dxa"/>
            <w:tcBorders>
              <w:bottom w:val="single" w:sz="18" w:space="0" w:color="auto"/>
            </w:tcBorders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024915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MARKETINGU I SH</w:t>
            </w:r>
            <w:r>
              <w:rPr>
                <w:rFonts w:ascii="Calibri" w:hAnsi="Calibri" w:cs="Calibri"/>
                <w:b/>
                <w:lang w:val="sq-AL"/>
              </w:rPr>
              <w:t>Ë</w:t>
            </w:r>
            <w:r w:rsidRPr="00672486">
              <w:rPr>
                <w:rFonts w:ascii="Calibri" w:hAnsi="Calibri" w:cs="Calibri"/>
                <w:b/>
                <w:lang w:val="sq-AL"/>
              </w:rPr>
              <w:t>RBIMEVE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4</w:t>
            </w:r>
          </w:p>
        </w:tc>
      </w:tr>
      <w:tr w:rsidR="00AC1FDE" w:rsidRPr="00672486" w:rsidTr="00AC1FDE">
        <w:trPr>
          <w:trHeight w:val="80"/>
          <w:jc w:val="center"/>
        </w:trPr>
        <w:tc>
          <w:tcPr>
            <w:tcW w:w="8310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ind w:firstLine="240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bCs/>
                <w:lang w:val="sq-AL"/>
              </w:rPr>
              <w:t>E - VEPRIMTARI FORMUESE                                                          10% / 18 ECTS, 3 Lëndë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18</w:t>
            </w:r>
          </w:p>
        </w:tc>
      </w:tr>
      <w:tr w:rsidR="00AC1FDE" w:rsidRPr="00672486" w:rsidTr="00AC1FDE">
        <w:trPr>
          <w:trHeight w:val="77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I, II</w:t>
            </w: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9A4645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GJUHË ANGLEZE 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6</w:t>
            </w:r>
          </w:p>
        </w:tc>
      </w:tr>
      <w:tr w:rsidR="00AC1FDE" w:rsidRPr="00672486" w:rsidTr="00AC1FDE">
        <w:trPr>
          <w:trHeight w:val="170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I, II</w:t>
            </w:r>
          </w:p>
        </w:tc>
        <w:tc>
          <w:tcPr>
            <w:tcW w:w="1081" w:type="dxa"/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9A4645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 xml:space="preserve">  GJUHË ANGLEZE 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6</w:t>
            </w:r>
          </w:p>
        </w:tc>
      </w:tr>
      <w:tr w:rsidR="00AC1FDE" w:rsidRPr="00672486" w:rsidTr="00AC1FDE">
        <w:trPr>
          <w:trHeight w:val="77"/>
          <w:jc w:val="center"/>
        </w:trPr>
        <w:tc>
          <w:tcPr>
            <w:tcW w:w="509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3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III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081" w:type="dxa"/>
            <w:tcBorders>
              <w:bottom w:val="single" w:sz="18" w:space="0" w:color="auto"/>
            </w:tcBorders>
            <w:shd w:val="clear" w:color="auto" w:fill="auto"/>
            <w:hideMark/>
          </w:tcPr>
          <w:p w:rsidR="00AC1FDE" w:rsidRDefault="00AC1FDE" w:rsidP="00AC1FDE">
            <w:pPr>
              <w:jc w:val="center"/>
            </w:pPr>
            <w:r w:rsidRPr="009A4645"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b/>
                <w:lang w:val="sq-AL"/>
              </w:rPr>
            </w:pPr>
            <w:r w:rsidRPr="00672486">
              <w:rPr>
                <w:rFonts w:ascii="Calibri" w:hAnsi="Calibri" w:cs="Calibri"/>
                <w:b/>
                <w:lang w:val="sq-AL"/>
              </w:rPr>
              <w:t>  PRAKTIKA PROFESIONALE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6</w:t>
            </w:r>
          </w:p>
        </w:tc>
      </w:tr>
      <w:tr w:rsidR="00AC1FDE" w:rsidRPr="00672486" w:rsidTr="00AC1FDE">
        <w:trPr>
          <w:trHeight w:val="170"/>
          <w:jc w:val="center"/>
        </w:trPr>
        <w:tc>
          <w:tcPr>
            <w:tcW w:w="8310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ind w:firstLine="240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bCs/>
                <w:lang w:val="sq-AL"/>
              </w:rPr>
              <w:t>F - PUNIMI I DIPLOMËS                                                                       3% / 6 ECTS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6</w:t>
            </w:r>
          </w:p>
        </w:tc>
      </w:tr>
      <w:tr w:rsidR="00AC1FDE" w:rsidRPr="00672486" w:rsidTr="00AC1FDE">
        <w:trPr>
          <w:trHeight w:val="161"/>
          <w:jc w:val="center"/>
        </w:trPr>
        <w:tc>
          <w:tcPr>
            <w:tcW w:w="5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III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II</w:t>
            </w:r>
          </w:p>
        </w:tc>
        <w:tc>
          <w:tcPr>
            <w:tcW w:w="108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T1</w:t>
            </w:r>
          </w:p>
        </w:tc>
        <w:tc>
          <w:tcPr>
            <w:tcW w:w="537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 xml:space="preserve">  Punimi i diplomës/Provim i përgjithshëm përfundimtar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6</w:t>
            </w:r>
          </w:p>
        </w:tc>
      </w:tr>
      <w:tr w:rsidR="00AC1FDE" w:rsidRPr="00672486" w:rsidTr="00AC1FDE">
        <w:trPr>
          <w:trHeight w:val="255"/>
          <w:jc w:val="center"/>
        </w:trPr>
        <w:tc>
          <w:tcPr>
            <w:tcW w:w="9030" w:type="dxa"/>
            <w:gridSpan w:val="6"/>
            <w:shd w:val="clear" w:color="auto" w:fill="auto"/>
            <w:vAlign w:val="center"/>
            <w:hideMark/>
          </w:tcPr>
          <w:p w:rsidR="00AC1FDE" w:rsidRPr="00672486" w:rsidRDefault="00AC1FDE" w:rsidP="00AC1FDE">
            <w:pPr>
              <w:pStyle w:val="NoSpacing"/>
              <w:spacing w:line="276" w:lineRule="auto"/>
              <w:rPr>
                <w:rFonts w:ascii="Calibri" w:hAnsi="Calibri" w:cs="Calibri"/>
                <w:lang w:val="sq-AL"/>
              </w:rPr>
            </w:pPr>
            <w:r w:rsidRPr="00672486">
              <w:rPr>
                <w:rFonts w:ascii="Calibri" w:hAnsi="Calibri" w:cs="Calibri"/>
                <w:lang w:val="sq-AL"/>
              </w:rPr>
              <w:t>Shënim:  Lëndët e përbëra kanë 46 % ose 82 kredite. Ato zhvillohen në dy pjesë semestrale. </w:t>
            </w:r>
          </w:p>
        </w:tc>
      </w:tr>
    </w:tbl>
    <w:p w:rsidR="00AC1FDE" w:rsidRPr="00672486" w:rsidRDefault="00AC1FDE" w:rsidP="00AC1FDE">
      <w:pPr>
        <w:rPr>
          <w:rFonts w:ascii="Calibri" w:hAnsi="Calibri" w:cs="Calibri"/>
          <w:b/>
          <w:sz w:val="22"/>
          <w:szCs w:val="22"/>
        </w:rPr>
      </w:pPr>
    </w:p>
    <w:p w:rsidR="0036029E" w:rsidRDefault="00AC1FDE" w:rsidP="00AC1FDE">
      <w:pPr>
        <w:rPr>
          <w:rFonts w:ascii="Calibri" w:hAnsi="Calibri" w:cs="Calibri"/>
          <w:b/>
          <w:sz w:val="22"/>
          <w:szCs w:val="22"/>
        </w:rPr>
      </w:pPr>
      <w:r w:rsidRPr="00672486">
        <w:rPr>
          <w:rFonts w:ascii="Calibri" w:hAnsi="Calibri" w:cs="Calibri"/>
          <w:b/>
          <w:sz w:val="22"/>
          <w:szCs w:val="22"/>
        </w:rPr>
        <w:t xml:space="preserve">     </w:t>
      </w:r>
    </w:p>
    <w:p w:rsidR="00AC1FDE" w:rsidRPr="00672486" w:rsidRDefault="00FA4AD4" w:rsidP="00AC1FD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</w:t>
      </w:r>
      <w:proofErr w:type="spellStart"/>
      <w:r w:rsidR="00AC1FDE" w:rsidRPr="00672486">
        <w:rPr>
          <w:rFonts w:ascii="Calibri" w:hAnsi="Calibri" w:cs="Calibri"/>
          <w:b/>
          <w:sz w:val="22"/>
          <w:szCs w:val="22"/>
        </w:rPr>
        <w:t>Përgjegjësi</w:t>
      </w:r>
      <w:proofErr w:type="spellEnd"/>
      <w:r w:rsidR="00AC1FDE" w:rsidRPr="0067248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AC1FDE" w:rsidRPr="00672486">
        <w:rPr>
          <w:rFonts w:ascii="Calibri" w:hAnsi="Calibri" w:cs="Calibri"/>
          <w:b/>
          <w:sz w:val="22"/>
          <w:szCs w:val="22"/>
        </w:rPr>
        <w:t>i</w:t>
      </w:r>
      <w:proofErr w:type="spellEnd"/>
      <w:r w:rsidR="00AC1FDE" w:rsidRPr="0067248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AC1FDE" w:rsidRPr="00672486">
        <w:rPr>
          <w:rFonts w:ascii="Calibri" w:hAnsi="Calibri" w:cs="Calibri"/>
          <w:b/>
          <w:sz w:val="22"/>
          <w:szCs w:val="22"/>
        </w:rPr>
        <w:t>Departamentit</w:t>
      </w:r>
      <w:proofErr w:type="spellEnd"/>
      <w:r w:rsidR="00AC1FDE" w:rsidRPr="00672486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proofErr w:type="gramStart"/>
      <w:r w:rsidR="00AC1FDE" w:rsidRPr="00672486">
        <w:rPr>
          <w:rFonts w:ascii="Calibri" w:hAnsi="Calibri" w:cs="Calibri"/>
          <w:b/>
          <w:sz w:val="22"/>
          <w:szCs w:val="22"/>
        </w:rPr>
        <w:t>të</w:t>
      </w:r>
      <w:proofErr w:type="spellEnd"/>
      <w:r w:rsidR="00AC1FDE" w:rsidRPr="00672486">
        <w:rPr>
          <w:rFonts w:ascii="Calibri" w:hAnsi="Calibri" w:cs="Calibri"/>
          <w:b/>
          <w:sz w:val="22"/>
          <w:szCs w:val="22"/>
        </w:rPr>
        <w:t xml:space="preserve">  </w:t>
      </w:r>
      <w:proofErr w:type="spellStart"/>
      <w:r w:rsidR="00AC1FDE" w:rsidRPr="00672486">
        <w:rPr>
          <w:rFonts w:ascii="Calibri" w:hAnsi="Calibri" w:cs="Calibri"/>
          <w:b/>
          <w:sz w:val="22"/>
          <w:szCs w:val="22"/>
        </w:rPr>
        <w:t>Ekonomisë</w:t>
      </w:r>
      <w:proofErr w:type="spellEnd"/>
      <w:proofErr w:type="gramEnd"/>
    </w:p>
    <w:p w:rsidR="0036029E" w:rsidRDefault="00AC1FDE" w:rsidP="00AC1FDE">
      <w:pPr>
        <w:rPr>
          <w:rFonts w:ascii="Calibri" w:hAnsi="Calibri" w:cs="Calibri"/>
          <w:b/>
          <w:sz w:val="22"/>
          <w:szCs w:val="22"/>
        </w:rPr>
      </w:pPr>
      <w:r w:rsidRPr="00672486">
        <w:rPr>
          <w:rFonts w:ascii="Calibri" w:hAnsi="Calibri" w:cs="Calibri"/>
          <w:b/>
          <w:sz w:val="22"/>
          <w:szCs w:val="22"/>
        </w:rPr>
        <w:t xml:space="preserve">                </w:t>
      </w:r>
    </w:p>
    <w:p w:rsidR="00AC1FDE" w:rsidRPr="00672486" w:rsidRDefault="00FA4AD4" w:rsidP="00AC1FD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</w:t>
      </w:r>
      <w:proofErr w:type="spellStart"/>
      <w:r w:rsidR="00AC1FDE" w:rsidRPr="00672486">
        <w:rPr>
          <w:rFonts w:ascii="Calibri" w:hAnsi="Calibri" w:cs="Calibri"/>
          <w:b/>
          <w:sz w:val="22"/>
          <w:szCs w:val="22"/>
        </w:rPr>
        <w:t>D</w:t>
      </w:r>
      <w:r>
        <w:rPr>
          <w:rFonts w:ascii="Calibri" w:hAnsi="Calibri" w:cs="Calibri"/>
          <w:b/>
          <w:sz w:val="22"/>
          <w:szCs w:val="22"/>
        </w:rPr>
        <w:t>r</w:t>
      </w:r>
      <w:r w:rsidR="00AC1FDE">
        <w:rPr>
          <w:rFonts w:ascii="Calibri" w:hAnsi="Calibri" w:cs="Calibri"/>
          <w:b/>
          <w:sz w:val="22"/>
          <w:szCs w:val="22"/>
        </w:rPr>
        <w:t>.</w:t>
      </w:r>
      <w:r w:rsidR="0032581F">
        <w:rPr>
          <w:rFonts w:ascii="Calibri" w:hAnsi="Calibri" w:cs="Calibri"/>
          <w:b/>
          <w:sz w:val="22"/>
          <w:szCs w:val="22"/>
        </w:rPr>
        <w:t>Ludmilla</w:t>
      </w:r>
      <w:proofErr w:type="spellEnd"/>
      <w:r w:rsidR="0032581F">
        <w:rPr>
          <w:rFonts w:ascii="Calibri" w:hAnsi="Calibri" w:cs="Calibri"/>
          <w:b/>
          <w:sz w:val="22"/>
          <w:szCs w:val="22"/>
        </w:rPr>
        <w:t xml:space="preserve"> Shkurti</w:t>
      </w:r>
    </w:p>
    <w:p w:rsidR="00C94D5A" w:rsidRDefault="00C94D5A" w:rsidP="00AC1FDE"/>
    <w:sectPr w:rsidR="00C94D5A" w:rsidSect="005F6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1FDE"/>
    <w:rsid w:val="00163123"/>
    <w:rsid w:val="0032581F"/>
    <w:rsid w:val="0036029E"/>
    <w:rsid w:val="005A4966"/>
    <w:rsid w:val="005F6DA5"/>
    <w:rsid w:val="00AC1FDE"/>
    <w:rsid w:val="00AF054D"/>
    <w:rsid w:val="00B46289"/>
    <w:rsid w:val="00C94D5A"/>
    <w:rsid w:val="00D12412"/>
    <w:rsid w:val="00D9789A"/>
    <w:rsid w:val="00FA4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1FDE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C1FD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1FD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96004-9581-49A2-AE67-22511B10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Arbër Doda</dc:creator>
  <cp:keywords/>
  <dc:description/>
  <cp:lastModifiedBy>doris.doda</cp:lastModifiedBy>
  <cp:revision>8</cp:revision>
  <cp:lastPrinted>2019-11-05T13:44:00Z</cp:lastPrinted>
  <dcterms:created xsi:type="dcterms:W3CDTF">2019-10-06T14:35:00Z</dcterms:created>
  <dcterms:modified xsi:type="dcterms:W3CDTF">2019-11-05T13:51:00Z</dcterms:modified>
</cp:coreProperties>
</file>